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B" w:rsidRDefault="006E510C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D757DB" w:rsidRDefault="006E510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предприятия</w:t>
      </w:r>
    </w:p>
    <w:p w:rsidR="00D757DB" w:rsidRDefault="00D757DB"/>
    <w:p w:rsidR="00D757DB" w:rsidRDefault="00D757D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D757DB" w:rsidTr="006E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 w:rsidP="006E510C">
            <w:pPr>
              <w:spacing w:after="0" w:line="340" w:lineRule="auto"/>
            </w:pPr>
            <w:r w:rsidRPr="006E510C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 w:rsidP="006E510C">
            <w:pPr>
              <w:spacing w:after="0" w:line="340" w:lineRule="auto"/>
              <w:jc w:val="right"/>
            </w:pPr>
            <w:r w:rsidRPr="006E510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D757DB" w:rsidRDefault="00D757DB"/>
    <w:p w:rsidR="00D757DB" w:rsidRDefault="00D757DB"/>
    <w:p w:rsidR="00D757DB" w:rsidRDefault="00D757DB"/>
    <w:p w:rsidR="00D757DB" w:rsidRDefault="006E510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757DB" w:rsidRDefault="006E510C">
      <w:pPr>
        <w:spacing w:before="200"/>
      </w:pPr>
      <w:r>
        <w:rPr>
          <w:color w:val="333333"/>
        </w:rPr>
        <w:t>1. По настоящему договору Продавец обязуется передать в собственность Покупателя предприятие в целом как имущественный комплекс, за исключением прав и обязанностей, которые Продавец не вправе</w:t>
      </w:r>
      <w:r>
        <w:rPr>
          <w:color w:val="333333"/>
        </w:rPr>
        <w:t xml:space="preserve"> передавать другим лицам.</w:t>
      </w:r>
    </w:p>
    <w:p w:rsidR="00D757DB" w:rsidRDefault="006E510C">
      <w:r>
        <w:rPr>
          <w:color w:val="333333"/>
        </w:rPr>
        <w:t>2. Права на фирменное наименование, товарный знак, знак обслуживания и другие средства индивидуализации Продавца и его товаров, работ или услуг, а также принадлежащие ему на основании лицензий права использования таких средств инд</w:t>
      </w:r>
      <w:r>
        <w:rPr>
          <w:color w:val="333333"/>
        </w:rPr>
        <w:t>ивидуализации переходят к Покупателю.</w:t>
      </w:r>
    </w:p>
    <w:p w:rsidR="00D757DB" w:rsidRDefault="006E510C">
      <w:r>
        <w:rPr>
          <w:color w:val="333333"/>
        </w:rPr>
        <w:t>3. Покупателю не передаются права Продавца, полученные им на основании разрешения (лицензии) на занятие ________________________________________________.</w:t>
      </w:r>
    </w:p>
    <w:p w:rsidR="00D757DB" w:rsidRDefault="006E510C">
      <w:r>
        <w:rPr>
          <w:color w:val="333333"/>
        </w:rPr>
        <w:t xml:space="preserve">4. Согласно проведенной в соответствии с действующими правилами </w:t>
      </w:r>
      <w:r>
        <w:rPr>
          <w:color w:val="333333"/>
        </w:rPr>
        <w:t>полной инвентаризации и настоящему договору предприятие продается в следующем составе: ________________________________________________.</w:t>
      </w:r>
    </w:p>
    <w:p w:rsidR="00D757DB" w:rsidRDefault="006E510C">
      <w:r>
        <w:rPr>
          <w:color w:val="333333"/>
        </w:rPr>
        <w:t>5. Стоимость продаваемого предприятия в соответствии с составленными до заключения настоящего договора актом инвентариз</w:t>
      </w:r>
      <w:r>
        <w:rPr>
          <w:color w:val="333333"/>
        </w:rPr>
        <w:t>ации, бухгалтерским балансом, заключением независимого аудитора о составе и стоимости предприятия, а также перечнем всех долгов (обязательств), включаемых в состав предприятия, с указанием кредиторов, характера, размера и сроков их требований, являющихся о</w:t>
      </w:r>
      <w:r>
        <w:rPr>
          <w:color w:val="333333"/>
        </w:rPr>
        <w:t>бязательными приложениями к настоящему договору – составляет ________ рублей и выплачивается в следующем порядке: ________________________________________________.</w:t>
      </w:r>
    </w:p>
    <w:p w:rsidR="00D757DB" w:rsidRDefault="006E510C">
      <w:r>
        <w:rPr>
          <w:color w:val="333333"/>
        </w:rPr>
        <w:t>6. Согласно настоящему договору о продаже предприятия Продавец передает Покупателю все имуще</w:t>
      </w:r>
      <w:r>
        <w:rPr>
          <w:color w:val="333333"/>
        </w:rPr>
        <w:t>ство, права и обязанности, указанные в приложениях к настоящему договору.</w:t>
      </w:r>
    </w:p>
    <w:p w:rsidR="00D757DB" w:rsidRDefault="006E510C">
      <w:r>
        <w:rPr>
          <w:color w:val="333333"/>
        </w:rPr>
        <w:t>7. ________________________ письменно уведомляет кредитора по обязательствам, включенным в состав продаваемого предприятия, до передачи этого предприятия Покупателю.</w:t>
      </w:r>
    </w:p>
    <w:p w:rsidR="00D757DB" w:rsidRDefault="006E510C">
      <w:r>
        <w:rPr>
          <w:color w:val="333333"/>
        </w:rPr>
        <w:t xml:space="preserve">8. </w:t>
      </w:r>
      <w:r>
        <w:rPr>
          <w:color w:val="333333"/>
        </w:rPr>
        <w:t xml:space="preserve">Передача предприятия Продавцом Покупателю осуществляется по передаточному акту. В нем указываются данные о составе продаваемого предприятия, об уведомлении кредитора о </w:t>
      </w:r>
      <w:r>
        <w:rPr>
          <w:color w:val="333333"/>
        </w:rPr>
        <w:lastRenderedPageBreak/>
        <w:t>продаже предприятия, сведения о выявленных недостатках передаваемого имущества и перечен</w:t>
      </w:r>
      <w:r>
        <w:rPr>
          <w:color w:val="333333"/>
        </w:rPr>
        <w:t>ь имущества, обязанности, по передаче которого не исполнены Продавцом ввиду его утраты.</w:t>
      </w:r>
    </w:p>
    <w:p w:rsidR="00D757DB" w:rsidRDefault="006E510C">
      <w:r>
        <w:rPr>
          <w:color w:val="333333"/>
        </w:rPr>
        <w:t>9. Подготовка предприятия к передаче, включая составление и представление передаточного акта, является обязанностью Продавца и осуществляется за его счет.</w:t>
      </w:r>
    </w:p>
    <w:p w:rsidR="00D757DB" w:rsidRDefault="006E510C">
      <w:r>
        <w:rPr>
          <w:color w:val="333333"/>
        </w:rPr>
        <w:t>10. Предприят</w:t>
      </w:r>
      <w:r>
        <w:rPr>
          <w:color w:val="333333"/>
        </w:rPr>
        <w:t>ие считается переданным Продавцом Покупателю со дня подписания передаточного акта обеими сторонами.</w:t>
      </w:r>
    </w:p>
    <w:p w:rsidR="00D757DB" w:rsidRDefault="006E510C">
      <w:r>
        <w:rPr>
          <w:color w:val="333333"/>
        </w:rPr>
        <w:t>11. В случае получения уведомления Покупателя о недостатках имущества, переданного в составе предприятия, или отсутствия в этом составе отдельных видов имущ</w:t>
      </w:r>
      <w:r>
        <w:rPr>
          <w:color w:val="333333"/>
        </w:rPr>
        <w:t>ества, подлежащих передаче, Продавец может без промедления заменить имущество ненадлежащего качества или предоставить Покупателю недостающее имущество.</w:t>
      </w:r>
    </w:p>
    <w:p w:rsidR="00D757DB" w:rsidRDefault="006E510C">
      <w:r>
        <w:rPr>
          <w:color w:val="333333"/>
        </w:rPr>
        <w:t>12. После передачи предприятия Покупателю, Продавец и Покупатель несут солидарную ответственность по вкл</w:t>
      </w:r>
      <w:r>
        <w:rPr>
          <w:color w:val="333333"/>
        </w:rPr>
        <w:t>юченным в состав переданного предприятия долгам, которые были переведены на Покупателя без согласия кредитора.</w:t>
      </w:r>
    </w:p>
    <w:p w:rsidR="00D757DB" w:rsidRDefault="006E510C">
      <w:r>
        <w:rPr>
          <w:color w:val="333333"/>
        </w:rPr>
        <w:t xml:space="preserve">13. Риск случайной гибели или случайного повреждения имущества, переданного в составе предприятия переходит на Покупателя с момента передачи ему </w:t>
      </w:r>
      <w:r>
        <w:rPr>
          <w:color w:val="333333"/>
        </w:rPr>
        <w:t>предприятия.</w:t>
      </w:r>
    </w:p>
    <w:p w:rsidR="00D757DB" w:rsidRDefault="006E510C">
      <w:r>
        <w:rPr>
          <w:color w:val="333333"/>
        </w:rPr>
        <w:t>14. Право собственности на предприятие переходит к Покупателю с момента государственной регистрации этого права.</w:t>
      </w:r>
    </w:p>
    <w:p w:rsidR="00D757DB" w:rsidRDefault="006E510C">
      <w:r>
        <w:rPr>
          <w:color w:val="333333"/>
        </w:rPr>
        <w:t>15. Покупатель вправе в судебном порядке требовать расторжения или изменения настоящего договора и возвращения того, что исполнено</w:t>
      </w:r>
      <w:r>
        <w:rPr>
          <w:color w:val="333333"/>
        </w:rPr>
        <w:t xml:space="preserve"> Сторонами по договору, если установлено, что предприятие, ввиду недостатков, за которые отвечает Продавец, непригодно для использования в связи с прямым своим назначением, и эти недостатки не устранены Продавцом на условиях, в порядке и в сроки, которые у</w:t>
      </w:r>
      <w:r>
        <w:rPr>
          <w:color w:val="333333"/>
        </w:rPr>
        <w:t>становлены в соответствии с ГК РФ, другими законами, иными правовыми актами либо устранение таких недостатков невозможно.</w:t>
      </w:r>
    </w:p>
    <w:p w:rsidR="00D757DB" w:rsidRDefault="006E510C">
      <w:pPr>
        <w:spacing w:after="0"/>
      </w:pPr>
      <w:r>
        <w:rPr>
          <w:color w:val="333333"/>
        </w:rPr>
        <w:t>16. Настоящий договор составлен в ________ экземплярах и считается заключенным с момента его государственной регистрации.</w:t>
      </w:r>
    </w:p>
    <w:p w:rsidR="00D757DB" w:rsidRDefault="00D757DB"/>
    <w:p w:rsidR="00D757DB" w:rsidRDefault="006E51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</w:t>
      </w:r>
      <w:r>
        <w:rPr>
          <w:b/>
          <w:color w:val="333333"/>
          <w:sz w:val="24"/>
          <w:szCs w:val="24"/>
        </w:rPr>
        <w:t xml:space="preserve">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27"/>
        <w:gridCol w:w="4543"/>
      </w:tblGrid>
      <w:tr w:rsidR="00D757DB" w:rsidTr="006E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>
            <w:r w:rsidRPr="006E510C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Юр. адрес: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ИНН: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КПП: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Банк: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Рас./счёт: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Корр./счёт: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>
            <w:r w:rsidRPr="006E510C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Юр. адрес: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Почтовый адрес: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ИНН: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КПП: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Банк: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Рас./счёт: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Корр./счёт:</w:t>
            </w:r>
          </w:p>
          <w:p w:rsidR="00D757DB" w:rsidRDefault="006E510C">
            <w:r w:rsidRPr="006E510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757DB" w:rsidRDefault="00D757DB"/>
    <w:p w:rsidR="00D757DB" w:rsidRDefault="006E510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D757DB" w:rsidRDefault="00D757D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D757DB" w:rsidTr="006E5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 w:rsidP="006E510C">
            <w:pPr>
              <w:spacing w:after="0" w:line="340" w:lineRule="auto"/>
            </w:pPr>
            <w:r w:rsidRPr="006E510C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757DB" w:rsidRDefault="006E510C" w:rsidP="006E510C">
            <w:pPr>
              <w:spacing w:after="0" w:line="340" w:lineRule="auto"/>
            </w:pPr>
            <w:r w:rsidRPr="006E510C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D757DB" w:rsidRDefault="00D757DB"/>
    <w:sectPr w:rsidR="00D757DB" w:rsidSect="00D757DB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0C" w:rsidRDefault="006E510C" w:rsidP="00D757DB">
      <w:pPr>
        <w:spacing w:after="0" w:line="240" w:lineRule="auto"/>
      </w:pPr>
      <w:r>
        <w:separator/>
      </w:r>
    </w:p>
  </w:endnote>
  <w:endnote w:type="continuationSeparator" w:id="0">
    <w:p w:rsidR="006E510C" w:rsidRDefault="006E510C" w:rsidP="00D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DB" w:rsidRDefault="00D757DB">
    <w:r>
      <w:fldChar w:fldCharType="begin"/>
    </w:r>
    <w:r w:rsidR="006E510C">
      <w:instrText>PAGE</w:instrText>
    </w:r>
    <w:r w:rsidR="002068C1">
      <w:fldChar w:fldCharType="separate"/>
    </w:r>
    <w:r w:rsidR="002068C1">
      <w:rPr>
        <w:noProof/>
      </w:rPr>
      <w:t>2</w:t>
    </w:r>
    <w:r>
      <w:fldChar w:fldCharType="end"/>
    </w:r>
    <w:r w:rsidR="006E510C">
      <w:t xml:space="preserve"> / </w:t>
    </w:r>
    <w:r>
      <w:fldChar w:fldCharType="begin"/>
    </w:r>
    <w:r w:rsidR="006E510C">
      <w:instrText>NUMPAGES</w:instrText>
    </w:r>
    <w:r w:rsidR="002068C1">
      <w:fldChar w:fldCharType="separate"/>
    </w:r>
    <w:r w:rsidR="002068C1">
      <w:rPr>
        <w:noProof/>
      </w:rPr>
      <w:t>3</w:t>
    </w:r>
    <w:r>
      <w:fldChar w:fldCharType="end"/>
    </w:r>
  </w:p>
  <w:p w:rsidR="00D757DB" w:rsidRDefault="00D75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0C" w:rsidRDefault="006E510C" w:rsidP="00D757DB">
      <w:pPr>
        <w:spacing w:after="0" w:line="240" w:lineRule="auto"/>
      </w:pPr>
      <w:r>
        <w:separator/>
      </w:r>
    </w:p>
  </w:footnote>
  <w:footnote w:type="continuationSeparator" w:id="0">
    <w:p w:rsidR="006E510C" w:rsidRDefault="006E510C" w:rsidP="00D75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7DB"/>
    <w:rsid w:val="002068C1"/>
    <w:rsid w:val="006E510C"/>
    <w:rsid w:val="00D7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757DB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068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8C1"/>
  </w:style>
  <w:style w:type="paragraph" w:styleId="a5">
    <w:name w:val="footer"/>
    <w:basedOn w:val="a"/>
    <w:link w:val="a6"/>
    <w:uiPriority w:val="99"/>
    <w:semiHidden/>
    <w:unhideWhenUsed/>
    <w:rsid w:val="002068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6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4102</Characters>
  <Application>Microsoft Office Word</Application>
  <DocSecurity>0</DocSecurity>
  <Lines>100</Lines>
  <Paragraphs>59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2017-10-16T08:39:00Z</dcterms:created>
  <dcterms:modified xsi:type="dcterms:W3CDTF">2017-10-16T08:48:00Z</dcterms:modified>
  <cp:category/>
</cp:coreProperties>
</file>